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F3D3C" w14:textId="77777777" w:rsidR="00E57FF6" w:rsidRDefault="00280C1F" w:rsidP="00FC477C">
      <w:pPr>
        <w:rPr>
          <w:rFonts w:asciiTheme="minorHAnsi" w:hAnsiTheme="minorHAnsi" w:cstheme="minorHAnsi"/>
          <w:b/>
          <w:bCs/>
          <w:color w:val="002060"/>
          <w:lang w:bidi="fa-IR"/>
        </w:rPr>
      </w:pPr>
      <w:r w:rsidRPr="004C7B90">
        <w:rPr>
          <w:rFonts w:asciiTheme="minorHAnsi" w:hAnsiTheme="minorHAnsi" w:cstheme="minorHAnsi"/>
          <w:b/>
          <w:bCs/>
          <w:color w:val="002060"/>
          <w:lang w:bidi="fa-IR"/>
        </w:rPr>
        <w:t>TERMS OF REFERENCE</w:t>
      </w:r>
    </w:p>
    <w:p w14:paraId="591CE283" w14:textId="154E9F12" w:rsidR="00F00897" w:rsidRPr="004C7B90" w:rsidRDefault="00F00897" w:rsidP="00E57FF6">
      <w:pPr>
        <w:pBdr>
          <w:top w:val="single" w:sz="4" w:space="1" w:color="auto"/>
        </w:pBdr>
        <w:rPr>
          <w:rFonts w:asciiTheme="minorHAnsi" w:hAnsiTheme="minorHAnsi" w:cstheme="minorHAnsi"/>
          <w:lang w:bidi="fa-IR"/>
        </w:rPr>
      </w:pPr>
      <w:r w:rsidRPr="004C7B90">
        <w:rPr>
          <w:rFonts w:asciiTheme="minorHAnsi" w:hAnsiTheme="minorHAnsi" w:cstheme="minorHAnsi"/>
          <w:b/>
          <w:bCs/>
          <w:lang w:bidi="fa-IR"/>
        </w:rPr>
        <w:t xml:space="preserve">Position </w:t>
      </w:r>
      <w:r w:rsidR="00280C1F" w:rsidRPr="004C7B90">
        <w:rPr>
          <w:rFonts w:asciiTheme="minorHAnsi" w:hAnsiTheme="minorHAnsi" w:cstheme="minorHAnsi"/>
          <w:b/>
          <w:bCs/>
          <w:lang w:bidi="fa-IR"/>
        </w:rPr>
        <w:t>T</w:t>
      </w:r>
      <w:r w:rsidRPr="004C7B90">
        <w:rPr>
          <w:rFonts w:asciiTheme="minorHAnsi" w:hAnsiTheme="minorHAnsi" w:cstheme="minorHAnsi"/>
          <w:b/>
          <w:bCs/>
          <w:lang w:bidi="fa-IR"/>
        </w:rPr>
        <w:t>itle:</w:t>
      </w:r>
      <w:r w:rsidR="003E4C0D">
        <w:rPr>
          <w:rFonts w:asciiTheme="minorHAnsi" w:hAnsiTheme="minorHAnsi" w:cstheme="minorHAnsi"/>
          <w:lang w:bidi="fa-IR"/>
        </w:rPr>
        <w:tab/>
      </w:r>
      <w:r w:rsidR="003E4C0D">
        <w:rPr>
          <w:rFonts w:asciiTheme="minorHAnsi" w:hAnsiTheme="minorHAnsi" w:cstheme="minorHAnsi"/>
          <w:lang w:bidi="fa-IR"/>
        </w:rPr>
        <w:tab/>
      </w:r>
      <w:r w:rsidR="003E4C0D">
        <w:rPr>
          <w:rFonts w:asciiTheme="minorHAnsi" w:hAnsiTheme="minorHAnsi" w:cstheme="minorHAnsi"/>
          <w:lang w:bidi="fa-IR"/>
        </w:rPr>
        <w:tab/>
      </w:r>
      <w:r w:rsidR="00FD6A11">
        <w:rPr>
          <w:rFonts w:asciiTheme="minorHAnsi" w:hAnsiTheme="minorHAnsi" w:cstheme="minorHAnsi"/>
          <w:lang w:bidi="fa-IR"/>
        </w:rPr>
        <w:t>Finance Officer</w:t>
      </w:r>
      <w:r w:rsidR="00F142C8">
        <w:rPr>
          <w:rFonts w:asciiTheme="minorHAnsi" w:hAnsiTheme="minorHAnsi" w:cstheme="minorHAnsi"/>
          <w:lang w:bidi="fa-IR"/>
        </w:rPr>
        <w:t xml:space="preserve"> (EIF)</w:t>
      </w:r>
      <w:r w:rsidR="00044B5C" w:rsidRPr="004C7B90">
        <w:rPr>
          <w:rFonts w:asciiTheme="minorHAnsi" w:hAnsiTheme="minorHAnsi" w:cstheme="minorHAnsi"/>
          <w:lang w:bidi="fa-IR"/>
        </w:rPr>
        <w:t xml:space="preserve"> </w:t>
      </w:r>
    </w:p>
    <w:p w14:paraId="442AB2E0" w14:textId="5B6AB02A" w:rsidR="00F00897" w:rsidRPr="004C7B90" w:rsidRDefault="00F00897" w:rsidP="00280C1F">
      <w:pPr>
        <w:rPr>
          <w:rFonts w:asciiTheme="minorHAnsi" w:hAnsiTheme="minorHAnsi" w:cstheme="minorHAnsi"/>
          <w:lang w:bidi="fa-IR"/>
        </w:rPr>
      </w:pPr>
      <w:r w:rsidRPr="004C7B90">
        <w:rPr>
          <w:rFonts w:asciiTheme="minorHAnsi" w:hAnsiTheme="minorHAnsi" w:cstheme="minorHAnsi"/>
          <w:b/>
          <w:bCs/>
          <w:lang w:bidi="fa-IR"/>
        </w:rPr>
        <w:t>Ministry/Entity:</w:t>
      </w:r>
      <w:r w:rsidR="003E4C0D">
        <w:rPr>
          <w:rFonts w:asciiTheme="minorHAnsi" w:hAnsiTheme="minorHAnsi" w:cstheme="minorHAnsi"/>
          <w:lang w:bidi="fa-IR"/>
        </w:rPr>
        <w:tab/>
      </w:r>
      <w:r w:rsidR="003E4C0D">
        <w:rPr>
          <w:rFonts w:asciiTheme="minorHAnsi" w:hAnsiTheme="minorHAnsi" w:cstheme="minorHAnsi"/>
          <w:lang w:bidi="fa-IR"/>
        </w:rPr>
        <w:tab/>
      </w:r>
      <w:r w:rsidRPr="004C7B90">
        <w:rPr>
          <w:rFonts w:asciiTheme="minorHAnsi" w:hAnsiTheme="minorHAnsi" w:cstheme="minorHAnsi"/>
          <w:lang w:bidi="fa-IR"/>
        </w:rPr>
        <w:t xml:space="preserve">Ministry of Industry &amp; </w:t>
      </w:r>
      <w:r w:rsidR="008A49AB">
        <w:rPr>
          <w:rFonts w:asciiTheme="minorHAnsi" w:hAnsiTheme="minorHAnsi" w:cstheme="minorHAnsi"/>
          <w:lang w:bidi="fa-IR"/>
        </w:rPr>
        <w:t>Commerce</w:t>
      </w:r>
    </w:p>
    <w:p w14:paraId="351D1BCF" w14:textId="77777777" w:rsidR="00F00897" w:rsidRPr="004C7B90" w:rsidRDefault="00F00897" w:rsidP="00280C1F">
      <w:pPr>
        <w:rPr>
          <w:rFonts w:asciiTheme="minorHAnsi" w:hAnsiTheme="minorHAnsi" w:cstheme="minorHAnsi"/>
          <w:lang w:bidi="fa-IR"/>
        </w:rPr>
      </w:pPr>
      <w:r w:rsidRPr="004C7B90">
        <w:rPr>
          <w:rFonts w:asciiTheme="minorHAnsi" w:hAnsiTheme="minorHAnsi" w:cstheme="minorHAnsi"/>
          <w:b/>
          <w:bCs/>
          <w:lang w:bidi="fa-IR"/>
        </w:rPr>
        <w:t>Location:</w:t>
      </w:r>
      <w:r w:rsidRPr="004C7B90">
        <w:rPr>
          <w:rFonts w:asciiTheme="minorHAnsi" w:hAnsiTheme="minorHAnsi" w:cstheme="minorHAnsi"/>
          <w:lang w:bidi="fa-IR"/>
        </w:rPr>
        <w:t xml:space="preserve"> </w:t>
      </w:r>
      <w:r w:rsidR="003E4C0D">
        <w:rPr>
          <w:rFonts w:asciiTheme="minorHAnsi" w:hAnsiTheme="minorHAnsi" w:cstheme="minorHAnsi"/>
          <w:lang w:bidi="fa-IR"/>
        </w:rPr>
        <w:tab/>
      </w:r>
      <w:r w:rsidR="003E4C0D">
        <w:rPr>
          <w:rFonts w:asciiTheme="minorHAnsi" w:hAnsiTheme="minorHAnsi" w:cstheme="minorHAnsi"/>
          <w:lang w:bidi="fa-IR"/>
        </w:rPr>
        <w:tab/>
      </w:r>
      <w:r w:rsidR="003E4C0D">
        <w:rPr>
          <w:rFonts w:asciiTheme="minorHAnsi" w:hAnsiTheme="minorHAnsi" w:cstheme="minorHAnsi"/>
          <w:lang w:bidi="fa-IR"/>
        </w:rPr>
        <w:tab/>
      </w:r>
      <w:r w:rsidRPr="004C7B90">
        <w:rPr>
          <w:rFonts w:asciiTheme="minorHAnsi" w:hAnsiTheme="minorHAnsi" w:cstheme="minorHAnsi"/>
          <w:lang w:bidi="fa-IR"/>
        </w:rPr>
        <w:t>Kabul</w:t>
      </w:r>
    </w:p>
    <w:p w14:paraId="38C0A546" w14:textId="185A6C33" w:rsidR="00F00897" w:rsidRPr="004C7B90" w:rsidRDefault="00F00897" w:rsidP="00FC477C">
      <w:pPr>
        <w:rPr>
          <w:rFonts w:asciiTheme="minorHAnsi" w:hAnsiTheme="minorHAnsi" w:cstheme="minorHAnsi"/>
          <w:lang w:bidi="fa-IR"/>
        </w:rPr>
      </w:pPr>
      <w:r w:rsidRPr="004C7B90">
        <w:rPr>
          <w:rFonts w:asciiTheme="minorHAnsi" w:hAnsiTheme="minorHAnsi" w:cstheme="minorHAnsi"/>
          <w:b/>
          <w:bCs/>
          <w:lang w:bidi="fa-IR"/>
        </w:rPr>
        <w:t>Section:</w:t>
      </w:r>
      <w:r w:rsidR="003E4C0D">
        <w:rPr>
          <w:rFonts w:asciiTheme="minorHAnsi" w:hAnsiTheme="minorHAnsi" w:cstheme="minorHAnsi"/>
          <w:lang w:bidi="fa-IR"/>
        </w:rPr>
        <w:tab/>
      </w:r>
      <w:r w:rsidR="003E4C0D">
        <w:rPr>
          <w:rFonts w:asciiTheme="minorHAnsi" w:hAnsiTheme="minorHAnsi" w:cstheme="minorHAnsi"/>
          <w:lang w:bidi="fa-IR"/>
        </w:rPr>
        <w:tab/>
      </w:r>
      <w:r w:rsidR="003E4C0D">
        <w:rPr>
          <w:rFonts w:asciiTheme="minorHAnsi" w:hAnsiTheme="minorHAnsi" w:cstheme="minorHAnsi"/>
          <w:lang w:bidi="fa-IR"/>
        </w:rPr>
        <w:tab/>
      </w:r>
      <w:r w:rsidR="008E193E">
        <w:rPr>
          <w:rFonts w:asciiTheme="minorHAnsi" w:hAnsiTheme="minorHAnsi" w:cstheme="minorHAnsi"/>
          <w:lang w:bidi="fa-IR"/>
        </w:rPr>
        <w:t>EIF Project</w:t>
      </w:r>
    </w:p>
    <w:p w14:paraId="5191366F" w14:textId="37157E15" w:rsidR="00F00897" w:rsidRPr="004C7B90" w:rsidRDefault="00F00897" w:rsidP="00A65EF9">
      <w:pPr>
        <w:rPr>
          <w:rFonts w:asciiTheme="minorHAnsi" w:hAnsiTheme="minorHAnsi" w:cstheme="minorHAnsi"/>
          <w:lang w:bidi="fa-IR"/>
        </w:rPr>
      </w:pPr>
      <w:r w:rsidRPr="004C7B90">
        <w:rPr>
          <w:rFonts w:asciiTheme="minorHAnsi" w:hAnsiTheme="minorHAnsi" w:cstheme="minorHAnsi"/>
          <w:b/>
          <w:bCs/>
          <w:lang w:bidi="fa-IR"/>
        </w:rPr>
        <w:t>Bast:</w:t>
      </w:r>
      <w:r w:rsidR="003E4C0D">
        <w:rPr>
          <w:rFonts w:asciiTheme="minorHAnsi" w:hAnsiTheme="minorHAnsi" w:cstheme="minorHAnsi"/>
          <w:lang w:bidi="fa-IR"/>
        </w:rPr>
        <w:tab/>
      </w:r>
      <w:r w:rsidR="003E4C0D">
        <w:rPr>
          <w:rFonts w:asciiTheme="minorHAnsi" w:hAnsiTheme="minorHAnsi" w:cstheme="minorHAnsi"/>
          <w:lang w:bidi="fa-IR"/>
        </w:rPr>
        <w:tab/>
      </w:r>
      <w:r w:rsidR="003E4C0D">
        <w:rPr>
          <w:rFonts w:asciiTheme="minorHAnsi" w:hAnsiTheme="minorHAnsi" w:cstheme="minorHAnsi"/>
          <w:lang w:bidi="fa-IR"/>
        </w:rPr>
        <w:tab/>
      </w:r>
      <w:r w:rsidR="003E4C0D">
        <w:rPr>
          <w:rFonts w:asciiTheme="minorHAnsi" w:hAnsiTheme="minorHAnsi" w:cstheme="minorHAnsi"/>
          <w:lang w:bidi="fa-IR"/>
        </w:rPr>
        <w:tab/>
      </w:r>
      <w:r w:rsidR="008E193E">
        <w:rPr>
          <w:rFonts w:asciiTheme="minorHAnsi" w:hAnsiTheme="minorHAnsi" w:cstheme="minorHAnsi"/>
          <w:lang w:bidi="fa-IR"/>
        </w:rPr>
        <w:t>Contract based</w:t>
      </w:r>
    </w:p>
    <w:p w14:paraId="4AE22F84" w14:textId="547F6082" w:rsidR="00F00897" w:rsidRPr="004C7B90" w:rsidRDefault="00F00897" w:rsidP="00FC477C">
      <w:pPr>
        <w:rPr>
          <w:rFonts w:asciiTheme="minorHAnsi" w:hAnsiTheme="minorHAnsi" w:cstheme="minorHAnsi"/>
          <w:lang w:bidi="fa-IR"/>
        </w:rPr>
      </w:pPr>
      <w:r w:rsidRPr="004C7B90">
        <w:rPr>
          <w:rFonts w:asciiTheme="minorHAnsi" w:hAnsiTheme="minorHAnsi" w:cstheme="minorHAnsi"/>
          <w:b/>
          <w:bCs/>
          <w:lang w:bidi="fa-IR"/>
        </w:rPr>
        <w:t xml:space="preserve">Reporting </w:t>
      </w:r>
      <w:r w:rsidR="00280C1F" w:rsidRPr="004C7B90">
        <w:rPr>
          <w:rFonts w:asciiTheme="minorHAnsi" w:hAnsiTheme="minorHAnsi" w:cstheme="minorHAnsi"/>
          <w:b/>
          <w:bCs/>
          <w:lang w:bidi="fa-IR"/>
        </w:rPr>
        <w:t>T</w:t>
      </w:r>
      <w:r w:rsidRPr="004C7B90">
        <w:rPr>
          <w:rFonts w:asciiTheme="minorHAnsi" w:hAnsiTheme="minorHAnsi" w:cstheme="minorHAnsi"/>
          <w:b/>
          <w:bCs/>
          <w:lang w:bidi="fa-IR"/>
        </w:rPr>
        <w:t>o:</w:t>
      </w:r>
      <w:r w:rsidR="003E4C0D">
        <w:rPr>
          <w:rFonts w:asciiTheme="minorHAnsi" w:hAnsiTheme="minorHAnsi" w:cstheme="minorHAnsi"/>
          <w:b/>
          <w:bCs/>
          <w:lang w:bidi="fa-IR"/>
        </w:rPr>
        <w:tab/>
      </w:r>
      <w:r w:rsidR="003E4C0D">
        <w:rPr>
          <w:rFonts w:asciiTheme="minorHAnsi" w:hAnsiTheme="minorHAnsi" w:cstheme="minorHAnsi"/>
          <w:b/>
          <w:bCs/>
          <w:lang w:bidi="fa-IR"/>
        </w:rPr>
        <w:tab/>
      </w:r>
      <w:r w:rsidR="003E4C0D">
        <w:rPr>
          <w:rFonts w:asciiTheme="minorHAnsi" w:hAnsiTheme="minorHAnsi" w:cstheme="minorHAnsi"/>
          <w:b/>
          <w:bCs/>
          <w:lang w:bidi="fa-IR"/>
        </w:rPr>
        <w:tab/>
      </w:r>
      <w:r w:rsidR="00A42D13">
        <w:rPr>
          <w:rFonts w:asciiTheme="minorHAnsi" w:hAnsiTheme="minorHAnsi" w:cstheme="minorHAnsi"/>
          <w:lang w:bidi="fa-IR"/>
        </w:rPr>
        <w:t>Relevant Department</w:t>
      </w:r>
    </w:p>
    <w:p w14:paraId="6245CA12" w14:textId="4B261771" w:rsidR="0029394D" w:rsidRDefault="00F00897" w:rsidP="0029394D">
      <w:pPr>
        <w:rPr>
          <w:rFonts w:asciiTheme="minorHAnsi" w:hAnsiTheme="minorHAnsi" w:cstheme="minorHAnsi"/>
          <w:lang w:bidi="fa-IR"/>
        </w:rPr>
      </w:pPr>
      <w:r w:rsidRPr="004C7B90">
        <w:rPr>
          <w:rFonts w:asciiTheme="minorHAnsi" w:hAnsiTheme="minorHAnsi" w:cstheme="minorHAnsi"/>
          <w:b/>
          <w:bCs/>
          <w:lang w:bidi="fa-IR"/>
        </w:rPr>
        <w:t xml:space="preserve">Reporting </w:t>
      </w:r>
      <w:r w:rsidR="00280C1F" w:rsidRPr="004C7B90">
        <w:rPr>
          <w:rFonts w:asciiTheme="minorHAnsi" w:hAnsiTheme="minorHAnsi" w:cstheme="minorHAnsi"/>
          <w:b/>
          <w:bCs/>
          <w:lang w:bidi="fa-IR"/>
        </w:rPr>
        <w:t>F</w:t>
      </w:r>
      <w:r w:rsidRPr="004C7B90">
        <w:rPr>
          <w:rFonts w:asciiTheme="minorHAnsi" w:hAnsiTheme="minorHAnsi" w:cstheme="minorHAnsi"/>
          <w:b/>
          <w:bCs/>
          <w:lang w:bidi="fa-IR"/>
        </w:rPr>
        <w:t>rom:</w:t>
      </w:r>
      <w:r w:rsidR="003E4C0D">
        <w:rPr>
          <w:rFonts w:asciiTheme="minorHAnsi" w:hAnsiTheme="minorHAnsi" w:cstheme="minorHAnsi"/>
          <w:lang w:bidi="fa-IR"/>
        </w:rPr>
        <w:tab/>
      </w:r>
      <w:r w:rsidR="003E4C0D">
        <w:rPr>
          <w:rFonts w:asciiTheme="minorHAnsi" w:hAnsiTheme="minorHAnsi" w:cstheme="minorHAnsi"/>
          <w:lang w:bidi="fa-IR"/>
        </w:rPr>
        <w:tab/>
      </w:r>
      <w:r w:rsidR="009E0EAA">
        <w:rPr>
          <w:rFonts w:asciiTheme="minorHAnsi" w:hAnsiTheme="minorHAnsi" w:cstheme="minorHAnsi"/>
          <w:lang w:bidi="fa-IR"/>
        </w:rPr>
        <w:t>Project Implementation Unit</w:t>
      </w:r>
    </w:p>
    <w:p w14:paraId="2A65FCB1" w14:textId="77777777" w:rsidR="0029394D" w:rsidRPr="004C7B90" w:rsidRDefault="0029394D" w:rsidP="0029394D">
      <w:pPr>
        <w:rPr>
          <w:rFonts w:asciiTheme="minorHAnsi" w:hAnsiTheme="minorHAnsi" w:cstheme="minorHAnsi"/>
          <w:lang w:bidi="fa-IR"/>
        </w:rPr>
      </w:pPr>
    </w:p>
    <w:p w14:paraId="259BD836" w14:textId="0DAC1181" w:rsidR="00D07076" w:rsidRDefault="00F00897" w:rsidP="00D07076">
      <w:pPr>
        <w:pBdr>
          <w:top w:val="single" w:sz="6" w:space="1" w:color="auto"/>
          <w:bottom w:val="single" w:sz="6" w:space="1" w:color="auto"/>
        </w:pBdr>
        <w:rPr>
          <w:rFonts w:asciiTheme="minorHAnsi" w:hAnsiTheme="minorHAnsi" w:cstheme="minorHAnsi"/>
          <w:b/>
          <w:bCs/>
          <w:lang w:bidi="fa-IR"/>
        </w:rPr>
      </w:pPr>
      <w:r w:rsidRPr="004C7B90">
        <w:rPr>
          <w:rFonts w:asciiTheme="minorHAnsi" w:hAnsiTheme="minorHAnsi" w:cstheme="minorHAnsi"/>
          <w:b/>
          <w:bCs/>
          <w:lang w:bidi="fa-IR"/>
        </w:rPr>
        <w:t>Objective:</w:t>
      </w:r>
      <w:r w:rsidR="00FC477C" w:rsidRPr="004C7B90">
        <w:rPr>
          <w:rFonts w:asciiTheme="minorHAnsi" w:hAnsiTheme="minorHAnsi" w:cstheme="minorHAnsi"/>
          <w:b/>
          <w:bCs/>
          <w:lang w:bidi="fa-IR"/>
        </w:rPr>
        <w:t xml:space="preserve"> </w:t>
      </w:r>
      <w:r w:rsidR="00E71B29">
        <w:rPr>
          <w:rFonts w:asciiTheme="minorHAnsi" w:hAnsiTheme="minorHAnsi" w:cstheme="minorHAnsi"/>
          <w:i/>
          <w:lang w:bidi="fa-IR"/>
        </w:rPr>
        <w:t xml:space="preserve">To provide the NIU (MoIC) with financial management support with respect to the implementation of the project by administering accounting operations according to project requirements </w:t>
      </w:r>
      <w:r w:rsidR="007F33C0">
        <w:rPr>
          <w:rFonts w:asciiTheme="minorHAnsi" w:hAnsiTheme="minorHAnsi" w:cstheme="minorHAnsi"/>
          <w:i/>
          <w:lang w:bidi="fa-IR"/>
        </w:rPr>
        <w:t xml:space="preserve"> </w:t>
      </w:r>
    </w:p>
    <w:p w14:paraId="66C25526" w14:textId="77777777" w:rsidR="003D254B" w:rsidRDefault="003D254B" w:rsidP="00222BCA">
      <w:pPr>
        <w:rPr>
          <w:rFonts w:asciiTheme="minorHAnsi" w:hAnsiTheme="minorHAnsi" w:cstheme="minorHAnsi"/>
          <w:b/>
          <w:bCs/>
          <w:color w:val="002060"/>
          <w:lang w:bidi="fa-IR"/>
        </w:rPr>
      </w:pPr>
    </w:p>
    <w:p w14:paraId="48498239" w14:textId="0F3E17F1" w:rsidR="00374624" w:rsidRPr="004C7B90" w:rsidRDefault="00374624" w:rsidP="00222BCA">
      <w:pPr>
        <w:rPr>
          <w:rFonts w:asciiTheme="minorHAnsi" w:hAnsiTheme="minorHAnsi" w:cstheme="minorHAnsi"/>
          <w:b/>
          <w:bCs/>
          <w:color w:val="002060"/>
          <w:lang w:bidi="fa-IR"/>
        </w:rPr>
      </w:pPr>
      <w:r w:rsidRPr="004C7B90">
        <w:rPr>
          <w:rFonts w:asciiTheme="minorHAnsi" w:hAnsiTheme="minorHAnsi" w:cstheme="minorHAnsi"/>
          <w:b/>
          <w:bCs/>
          <w:color w:val="002060"/>
          <w:lang w:bidi="fa-IR"/>
        </w:rPr>
        <w:t>Key Responsibility:</w:t>
      </w:r>
      <w:r w:rsidR="00A6024B">
        <w:rPr>
          <w:rFonts w:asciiTheme="minorHAnsi" w:hAnsiTheme="minorHAnsi" w:cstheme="minorHAnsi"/>
          <w:b/>
          <w:bCs/>
          <w:color w:val="002060"/>
          <w:lang w:bidi="fa-IR"/>
        </w:rPr>
        <w:t xml:space="preserve"> </w:t>
      </w:r>
      <w:r w:rsidR="00CA1172">
        <w:rPr>
          <w:rFonts w:asciiTheme="minorHAnsi" w:hAnsiTheme="minorHAnsi" w:cstheme="minorHAnsi"/>
          <w:b/>
          <w:bCs/>
          <w:color w:val="002060"/>
          <w:lang w:bidi="fa-IR"/>
        </w:rPr>
        <w:t>Financial Management Support</w:t>
      </w:r>
    </w:p>
    <w:p w14:paraId="28D7A24E" w14:textId="4A14B815" w:rsidR="00106232" w:rsidRDefault="000C0116" w:rsidP="00106232">
      <w:pPr>
        <w:pStyle w:val="ListParagraph"/>
        <w:numPr>
          <w:ilvl w:val="0"/>
          <w:numId w:val="20"/>
        </w:numPr>
        <w:rPr>
          <w:rFonts w:asciiTheme="minorHAnsi" w:hAnsiTheme="minorHAnsi" w:cstheme="minorHAnsi"/>
          <w:lang w:bidi="fa-IR"/>
        </w:rPr>
      </w:pPr>
      <w:r>
        <w:rPr>
          <w:rFonts w:asciiTheme="minorHAnsi" w:hAnsiTheme="minorHAnsi" w:cstheme="minorHAnsi"/>
          <w:b/>
          <w:lang w:bidi="fa-IR"/>
        </w:rPr>
        <w:t>Accounting</w:t>
      </w:r>
      <w:r w:rsidR="00106232" w:rsidRPr="00D360B8">
        <w:rPr>
          <w:rFonts w:asciiTheme="minorHAnsi" w:hAnsiTheme="minorHAnsi" w:cstheme="minorHAnsi"/>
          <w:lang w:bidi="fa-IR"/>
        </w:rPr>
        <w:t xml:space="preserve">: </w:t>
      </w:r>
      <w:r>
        <w:rPr>
          <w:rFonts w:asciiTheme="minorHAnsi" w:hAnsiTheme="minorHAnsi" w:cstheme="minorHAnsi"/>
          <w:lang w:bidi="fa-IR"/>
        </w:rPr>
        <w:t xml:space="preserve">Manage cash advance, petty cash accounts and communicate with MoIC departments for the petty cash requirement and expense claims. Bathcing and coding of invoices and payment vouchers in accordance with NIU’s procedure. Data entry of invoices and payment vouchers onto the accounting system/database/software for accounts payable processing. Maintain NIU’s account journals and ledgers. Complete statement reconciliation of supplier accounts, advances, petty cash and monthly bank reconciliations. </w:t>
      </w:r>
    </w:p>
    <w:p w14:paraId="5C3134FC" w14:textId="2EB996A3" w:rsidR="00927B46" w:rsidRPr="00927B46" w:rsidRDefault="004D3CBE" w:rsidP="00106232">
      <w:pPr>
        <w:pStyle w:val="ListParagraph"/>
        <w:numPr>
          <w:ilvl w:val="0"/>
          <w:numId w:val="20"/>
        </w:numPr>
        <w:jc w:val="both"/>
        <w:rPr>
          <w:rFonts w:asciiTheme="minorHAnsi" w:hAnsiTheme="minorHAnsi" w:cstheme="minorHAnsi"/>
          <w:lang w:val="en" w:bidi="fa-IR"/>
        </w:rPr>
      </w:pPr>
      <w:r>
        <w:rPr>
          <w:rFonts w:asciiTheme="minorHAnsi" w:hAnsiTheme="minorHAnsi" w:cstheme="minorHAnsi"/>
          <w:b/>
          <w:lang w:bidi="fa-IR"/>
        </w:rPr>
        <w:t>Project Coordination</w:t>
      </w:r>
      <w:r w:rsidR="00E54A5B" w:rsidRPr="00AC1648">
        <w:rPr>
          <w:rFonts w:asciiTheme="minorHAnsi" w:hAnsiTheme="minorHAnsi" w:cstheme="minorHAnsi"/>
          <w:lang w:bidi="fa-IR"/>
        </w:rPr>
        <w:t>:</w:t>
      </w:r>
      <w:r w:rsidR="005C61D2">
        <w:rPr>
          <w:rFonts w:asciiTheme="minorHAnsi" w:hAnsiTheme="minorHAnsi" w:cstheme="minorHAnsi"/>
          <w:lang w:bidi="fa-IR"/>
        </w:rPr>
        <w:t xml:space="preserve"> </w:t>
      </w:r>
      <w:r w:rsidR="003C6FF4">
        <w:rPr>
          <w:rFonts w:asciiTheme="minorHAnsi" w:hAnsiTheme="minorHAnsi" w:cstheme="minorHAnsi"/>
          <w:lang w:bidi="fa-IR"/>
        </w:rPr>
        <w:t>Liaise with Ministry of Finance and Da Afghanistan Bank for payment requests and fund transfers</w:t>
      </w:r>
      <w:r w:rsidR="005C61D2">
        <w:rPr>
          <w:rFonts w:asciiTheme="minorHAnsi" w:hAnsiTheme="minorHAnsi" w:cstheme="minorHAnsi"/>
          <w:lang w:bidi="fa-IR"/>
        </w:rPr>
        <w:t>. Preparing withdrawal applications and supporting documents/reports for fund withdrawals/disbursements</w:t>
      </w:r>
    </w:p>
    <w:p w14:paraId="2B25CB5E" w14:textId="7FE3873E" w:rsidR="00106232" w:rsidRDefault="00415CD9" w:rsidP="007267B3">
      <w:pPr>
        <w:pStyle w:val="ListParagraph"/>
        <w:numPr>
          <w:ilvl w:val="0"/>
          <w:numId w:val="20"/>
        </w:numPr>
        <w:jc w:val="both"/>
        <w:rPr>
          <w:rFonts w:asciiTheme="minorHAnsi" w:hAnsiTheme="minorHAnsi" w:cstheme="minorHAnsi"/>
          <w:lang w:bidi="fa-IR"/>
        </w:rPr>
      </w:pPr>
      <w:r>
        <w:rPr>
          <w:rFonts w:asciiTheme="minorHAnsi" w:hAnsiTheme="minorHAnsi" w:cstheme="minorHAnsi"/>
          <w:b/>
          <w:lang w:bidi="fa-IR"/>
        </w:rPr>
        <w:t>Administration</w:t>
      </w:r>
      <w:r w:rsidR="00927B46" w:rsidRPr="00927B46">
        <w:rPr>
          <w:rFonts w:asciiTheme="minorHAnsi" w:hAnsiTheme="minorHAnsi" w:cstheme="minorHAnsi"/>
          <w:lang w:bidi="fa-IR"/>
        </w:rPr>
        <w:t xml:space="preserve">: </w:t>
      </w:r>
      <w:r w:rsidR="007267B3">
        <w:rPr>
          <w:rFonts w:asciiTheme="minorHAnsi" w:hAnsiTheme="minorHAnsi" w:cstheme="minorHAnsi"/>
          <w:lang w:bidi="fa-IR"/>
        </w:rPr>
        <w:t xml:space="preserve">Assist the implementation of a comprehensive capacity building plan for the NIU Financial Management Desk as the unit grows from a being a EIF only desk to an enlarged team managing the other donor funded projects implemented by NIU. This plan should include key performance measures that will be used to monitor progress of the capacity building process </w:t>
      </w:r>
    </w:p>
    <w:p w14:paraId="56C84910" w14:textId="6A45252F" w:rsidR="00ED37B9" w:rsidRPr="005F4226" w:rsidRDefault="00ED37B9" w:rsidP="007267B3">
      <w:pPr>
        <w:pStyle w:val="ListParagraph"/>
        <w:numPr>
          <w:ilvl w:val="0"/>
          <w:numId w:val="20"/>
        </w:numPr>
        <w:jc w:val="both"/>
        <w:rPr>
          <w:rFonts w:asciiTheme="minorHAnsi" w:hAnsiTheme="minorHAnsi" w:cstheme="minorHAnsi"/>
          <w:lang w:bidi="fa-IR"/>
        </w:rPr>
      </w:pPr>
      <w:r>
        <w:rPr>
          <w:rFonts w:asciiTheme="minorHAnsi" w:hAnsiTheme="minorHAnsi" w:cstheme="minorHAnsi"/>
          <w:b/>
          <w:lang w:bidi="fa-IR"/>
        </w:rPr>
        <w:t>Reporting</w:t>
      </w:r>
      <w:r w:rsidRPr="00ED37B9">
        <w:rPr>
          <w:rFonts w:asciiTheme="minorHAnsi" w:hAnsiTheme="minorHAnsi" w:cstheme="minorHAnsi"/>
          <w:lang w:bidi="fa-IR"/>
        </w:rPr>
        <w:t>:</w:t>
      </w:r>
      <w:r>
        <w:rPr>
          <w:rFonts w:asciiTheme="minorHAnsi" w:hAnsiTheme="minorHAnsi" w:cstheme="minorHAnsi"/>
          <w:lang w:bidi="fa-IR"/>
        </w:rPr>
        <w:t xml:space="preserve"> Assist Project Manager in preparing the quarterly financial reports to UNOPS/EIF</w:t>
      </w:r>
    </w:p>
    <w:p w14:paraId="63F7B009" w14:textId="1D413D8F" w:rsidR="00106232" w:rsidRDefault="00106232" w:rsidP="00106232">
      <w:pPr>
        <w:pStyle w:val="ListParagraph"/>
        <w:numPr>
          <w:ilvl w:val="0"/>
          <w:numId w:val="20"/>
        </w:numPr>
        <w:rPr>
          <w:rFonts w:asciiTheme="minorHAnsi" w:hAnsiTheme="minorHAnsi" w:cstheme="minorHAnsi"/>
          <w:lang w:bidi="fa-IR"/>
        </w:rPr>
      </w:pPr>
      <w:r w:rsidRPr="00612E75">
        <w:rPr>
          <w:rFonts w:asciiTheme="minorHAnsi" w:hAnsiTheme="minorHAnsi" w:cstheme="minorHAnsi"/>
          <w:b/>
          <w:lang w:bidi="fa-IR"/>
        </w:rPr>
        <w:t>Budget</w:t>
      </w:r>
      <w:r>
        <w:rPr>
          <w:rFonts w:asciiTheme="minorHAnsi" w:hAnsiTheme="minorHAnsi" w:cstheme="minorHAnsi"/>
          <w:lang w:bidi="fa-IR"/>
        </w:rPr>
        <w:t xml:space="preserve">: </w:t>
      </w:r>
      <w:r w:rsidR="007267B3">
        <w:rPr>
          <w:rFonts w:asciiTheme="minorHAnsi" w:hAnsiTheme="minorHAnsi" w:cstheme="minorHAnsi"/>
          <w:lang w:bidi="fa-IR"/>
        </w:rPr>
        <w:t>Assist Project Manager in d</w:t>
      </w:r>
      <w:r>
        <w:rPr>
          <w:rFonts w:asciiTheme="minorHAnsi" w:hAnsiTheme="minorHAnsi" w:cstheme="minorHAnsi"/>
          <w:lang w:bidi="fa-IR"/>
        </w:rPr>
        <w:t>evelop</w:t>
      </w:r>
      <w:r w:rsidR="007267B3">
        <w:rPr>
          <w:rFonts w:asciiTheme="minorHAnsi" w:hAnsiTheme="minorHAnsi" w:cstheme="minorHAnsi"/>
          <w:lang w:bidi="fa-IR"/>
        </w:rPr>
        <w:t>ing</w:t>
      </w:r>
      <w:r>
        <w:rPr>
          <w:rFonts w:asciiTheme="minorHAnsi" w:hAnsiTheme="minorHAnsi" w:cstheme="minorHAnsi"/>
          <w:lang w:bidi="fa-IR"/>
        </w:rPr>
        <w:t xml:space="preserve"> budget for the project, broken down by month, code, and activities</w:t>
      </w:r>
    </w:p>
    <w:p w14:paraId="0F6CB162" w14:textId="77777777" w:rsidR="00106232" w:rsidRPr="00106232" w:rsidRDefault="00106232" w:rsidP="00106232">
      <w:pPr>
        <w:pStyle w:val="ListParagraph"/>
        <w:ind w:left="360"/>
        <w:rPr>
          <w:rFonts w:asciiTheme="minorHAnsi" w:hAnsiTheme="minorHAnsi" w:cstheme="minorHAnsi"/>
          <w:lang w:bidi="fa-IR"/>
        </w:rPr>
      </w:pPr>
    </w:p>
    <w:p w14:paraId="10C788F9" w14:textId="77777777" w:rsidR="00FE2A8A" w:rsidRPr="00FE2A8A" w:rsidRDefault="00FE2A8A" w:rsidP="00FE2A8A">
      <w:pPr>
        <w:rPr>
          <w:rFonts w:asciiTheme="minorHAnsi" w:hAnsiTheme="minorHAnsi" w:cstheme="minorHAnsi"/>
          <w:b/>
          <w:bCs/>
          <w:color w:val="002060"/>
          <w:u w:val="single"/>
          <w:lang w:bidi="fa-IR"/>
        </w:rPr>
      </w:pPr>
      <w:r w:rsidRPr="00FE2A8A">
        <w:rPr>
          <w:rFonts w:asciiTheme="minorHAnsi" w:hAnsiTheme="minorHAnsi" w:cstheme="minorHAnsi"/>
          <w:b/>
          <w:bCs/>
          <w:color w:val="002060"/>
          <w:u w:val="single"/>
          <w:lang w:bidi="fa-IR"/>
        </w:rPr>
        <w:t>Education, Experience &amp; Skills</w:t>
      </w:r>
    </w:p>
    <w:p w14:paraId="4E2796BE" w14:textId="77777777" w:rsidR="003149FF" w:rsidRPr="003149FF" w:rsidRDefault="003149FF" w:rsidP="00CB3B7B">
      <w:pPr>
        <w:contextualSpacing/>
        <w:rPr>
          <w:rFonts w:asciiTheme="minorHAnsi" w:hAnsiTheme="minorHAnsi" w:cstheme="minorHAnsi"/>
          <w:b/>
          <w:lang w:val="en" w:bidi="fa-IR"/>
        </w:rPr>
      </w:pPr>
    </w:p>
    <w:p w14:paraId="7833F1B7" w14:textId="77777777" w:rsidR="00FE2A8A" w:rsidRDefault="00FE2A8A" w:rsidP="00FE2A8A">
      <w:pPr>
        <w:rPr>
          <w:rFonts w:asciiTheme="minorHAnsi" w:hAnsiTheme="minorHAnsi" w:cstheme="minorHAnsi"/>
          <w:b/>
          <w:bCs/>
          <w:color w:val="002060"/>
          <w:lang w:bidi="fa-IR"/>
        </w:rPr>
      </w:pPr>
      <w:r w:rsidRPr="004C7B90">
        <w:rPr>
          <w:rFonts w:asciiTheme="minorHAnsi" w:hAnsiTheme="minorHAnsi" w:cstheme="minorHAnsi"/>
          <w:b/>
          <w:bCs/>
          <w:color w:val="002060"/>
          <w:lang w:bidi="fa-IR"/>
        </w:rPr>
        <w:t>Education</w:t>
      </w:r>
    </w:p>
    <w:p w14:paraId="34F26FAB" w14:textId="1143AB8A" w:rsidR="00FE2A8A" w:rsidRPr="00FE2A8A" w:rsidRDefault="00FE2A8A" w:rsidP="00FE2A8A">
      <w:pPr>
        <w:pStyle w:val="ListParagraph"/>
        <w:numPr>
          <w:ilvl w:val="0"/>
          <w:numId w:val="25"/>
        </w:numPr>
        <w:rPr>
          <w:rFonts w:asciiTheme="minorHAnsi" w:hAnsiTheme="minorHAnsi" w:cstheme="minorHAnsi"/>
          <w:b/>
          <w:bCs/>
          <w:color w:val="002060"/>
          <w:lang w:bidi="fa-IR"/>
        </w:rPr>
      </w:pPr>
      <w:r w:rsidRPr="00FE2A8A">
        <w:rPr>
          <w:rFonts w:asciiTheme="minorHAnsi" w:hAnsiTheme="minorHAnsi" w:cstheme="minorHAnsi"/>
          <w:lang w:bidi="fa-IR"/>
        </w:rPr>
        <w:t>Minimum bachelor degree in economics</w:t>
      </w:r>
      <w:r w:rsidR="00B20B9F">
        <w:rPr>
          <w:rFonts w:asciiTheme="minorHAnsi" w:hAnsiTheme="minorHAnsi" w:cstheme="minorHAnsi"/>
          <w:lang w:bidi="fa-IR"/>
        </w:rPr>
        <w:t xml:space="preserve">, </w:t>
      </w:r>
      <w:r w:rsidRPr="00FE2A8A">
        <w:rPr>
          <w:rFonts w:asciiTheme="minorHAnsi" w:hAnsiTheme="minorHAnsi" w:cstheme="minorHAnsi"/>
          <w:lang w:bidi="fa-IR"/>
        </w:rPr>
        <w:t>business administration</w:t>
      </w:r>
      <w:r w:rsidR="00B20B9F">
        <w:rPr>
          <w:rFonts w:asciiTheme="minorHAnsi" w:hAnsiTheme="minorHAnsi" w:cstheme="minorHAnsi"/>
          <w:lang w:bidi="fa-IR"/>
        </w:rPr>
        <w:t>, finance, mathematics</w:t>
      </w:r>
      <w:r w:rsidR="00A96718">
        <w:rPr>
          <w:rFonts w:asciiTheme="minorHAnsi" w:hAnsiTheme="minorHAnsi" w:cstheme="minorHAnsi"/>
          <w:lang w:bidi="fa-IR"/>
        </w:rPr>
        <w:t xml:space="preserve"> or related field</w:t>
      </w:r>
      <w:r>
        <w:rPr>
          <w:rFonts w:asciiTheme="minorHAnsi" w:hAnsiTheme="minorHAnsi" w:cstheme="minorHAnsi"/>
          <w:lang w:bidi="fa-IR"/>
        </w:rPr>
        <w:t xml:space="preserve">. </w:t>
      </w:r>
    </w:p>
    <w:p w14:paraId="53B2C34B" w14:textId="77777777" w:rsidR="00FE2A8A" w:rsidRDefault="00FE2A8A" w:rsidP="00FE2A8A">
      <w:pPr>
        <w:rPr>
          <w:rFonts w:asciiTheme="minorHAnsi" w:hAnsiTheme="minorHAnsi" w:cstheme="minorHAnsi"/>
          <w:b/>
          <w:bCs/>
          <w:color w:val="002060"/>
          <w:lang w:bidi="fa-IR"/>
        </w:rPr>
      </w:pPr>
    </w:p>
    <w:p w14:paraId="6B81548E" w14:textId="77777777" w:rsidR="00687567" w:rsidRDefault="00FE2A8A" w:rsidP="00687567">
      <w:pPr>
        <w:rPr>
          <w:rFonts w:asciiTheme="minorHAnsi" w:hAnsiTheme="minorHAnsi" w:cstheme="minorHAnsi"/>
          <w:b/>
          <w:bCs/>
          <w:color w:val="002060"/>
          <w:lang w:bidi="fa-IR"/>
        </w:rPr>
      </w:pPr>
      <w:r w:rsidRPr="004C7B90">
        <w:rPr>
          <w:rFonts w:asciiTheme="minorHAnsi" w:hAnsiTheme="minorHAnsi" w:cstheme="minorHAnsi"/>
          <w:b/>
          <w:bCs/>
          <w:color w:val="002060"/>
          <w:lang w:bidi="fa-IR"/>
        </w:rPr>
        <w:t>Experience</w:t>
      </w:r>
    </w:p>
    <w:p w14:paraId="3697BC21" w14:textId="0A617212" w:rsidR="00FE2A8A" w:rsidRPr="00687567" w:rsidRDefault="00B20B9F" w:rsidP="00687567">
      <w:pPr>
        <w:pStyle w:val="ListParagraph"/>
        <w:numPr>
          <w:ilvl w:val="0"/>
          <w:numId w:val="25"/>
        </w:numPr>
        <w:rPr>
          <w:rFonts w:asciiTheme="minorHAnsi" w:hAnsiTheme="minorHAnsi" w:cstheme="minorHAnsi"/>
          <w:b/>
          <w:bCs/>
          <w:color w:val="002060"/>
          <w:lang w:bidi="fa-IR"/>
        </w:rPr>
      </w:pPr>
      <w:r>
        <w:rPr>
          <w:rFonts w:asciiTheme="minorHAnsi" w:hAnsiTheme="minorHAnsi" w:cstheme="minorHAnsi"/>
          <w:lang w:bidi="fa-IR"/>
        </w:rPr>
        <w:t>3</w:t>
      </w:r>
      <w:r w:rsidR="00FE2A8A" w:rsidRPr="00687567">
        <w:rPr>
          <w:rFonts w:asciiTheme="minorHAnsi" w:hAnsiTheme="minorHAnsi" w:cstheme="minorHAnsi"/>
          <w:lang w:bidi="fa-IR"/>
        </w:rPr>
        <w:t xml:space="preserve"> </w:t>
      </w:r>
      <w:r w:rsidR="00687567" w:rsidRPr="00687567">
        <w:rPr>
          <w:rFonts w:asciiTheme="minorHAnsi" w:hAnsiTheme="minorHAnsi" w:cstheme="minorHAnsi"/>
          <w:lang w:bidi="fa-IR"/>
        </w:rPr>
        <w:t>years</w:t>
      </w:r>
      <w:r w:rsidR="00687567">
        <w:rPr>
          <w:rFonts w:asciiTheme="minorHAnsi" w:hAnsiTheme="minorHAnsi" w:cstheme="minorHAnsi"/>
          <w:lang w:bidi="fa-IR"/>
        </w:rPr>
        <w:t xml:space="preserve"> of experience in </w:t>
      </w:r>
      <w:r>
        <w:rPr>
          <w:rFonts w:asciiTheme="minorHAnsi" w:hAnsiTheme="minorHAnsi" w:cstheme="minorHAnsi"/>
          <w:lang w:bidi="fa-IR"/>
        </w:rPr>
        <w:t>admin, finance and HR</w:t>
      </w:r>
      <w:r w:rsidR="00687567">
        <w:rPr>
          <w:rFonts w:asciiTheme="minorHAnsi" w:hAnsiTheme="minorHAnsi" w:cstheme="minorHAnsi"/>
          <w:lang w:bidi="fa-IR"/>
        </w:rPr>
        <w:t xml:space="preserve">. Preference </w:t>
      </w:r>
      <w:r w:rsidR="00AB2CA9">
        <w:rPr>
          <w:rFonts w:asciiTheme="minorHAnsi" w:hAnsiTheme="minorHAnsi" w:cstheme="minorHAnsi"/>
          <w:lang w:bidi="fa-IR"/>
        </w:rPr>
        <w:t xml:space="preserve">will be given to </w:t>
      </w:r>
      <w:r w:rsidR="006F4728">
        <w:rPr>
          <w:rFonts w:asciiTheme="minorHAnsi" w:hAnsiTheme="minorHAnsi" w:cstheme="minorHAnsi"/>
          <w:lang w:bidi="fa-IR"/>
        </w:rPr>
        <w:t>for those worked with international organizations</w:t>
      </w:r>
    </w:p>
    <w:p w14:paraId="1EB40E79" w14:textId="6037626C" w:rsidR="004F6343" w:rsidRDefault="004F6343" w:rsidP="004F6343">
      <w:pPr>
        <w:rPr>
          <w:rFonts w:asciiTheme="minorHAnsi" w:hAnsiTheme="minorHAnsi" w:cstheme="minorHAnsi"/>
          <w:b/>
          <w:bCs/>
          <w:color w:val="1F3864" w:themeColor="accent5" w:themeShade="80"/>
          <w:lang w:bidi="fa-IR"/>
        </w:rPr>
      </w:pPr>
      <w:r w:rsidRPr="00466595">
        <w:rPr>
          <w:rFonts w:asciiTheme="minorHAnsi" w:hAnsiTheme="minorHAnsi" w:cstheme="minorHAnsi"/>
          <w:b/>
          <w:bCs/>
          <w:color w:val="1F3864" w:themeColor="accent5" w:themeShade="80"/>
          <w:lang w:bidi="fa-IR"/>
        </w:rPr>
        <w:t>Skills</w:t>
      </w:r>
    </w:p>
    <w:p w14:paraId="3C9E0CFC" w14:textId="385DF675" w:rsidR="00E72368" w:rsidRPr="00E72368" w:rsidRDefault="007C3BD1" w:rsidP="00E72368">
      <w:pPr>
        <w:numPr>
          <w:ilvl w:val="0"/>
          <w:numId w:val="20"/>
        </w:numPr>
        <w:ind w:left="630"/>
        <w:contextualSpacing/>
        <w:rPr>
          <w:rFonts w:asciiTheme="minorHAnsi" w:hAnsiTheme="minorHAnsi" w:cstheme="minorHAnsi"/>
          <w:lang w:bidi="fa-IR"/>
        </w:rPr>
      </w:pPr>
      <w:r>
        <w:rPr>
          <w:rFonts w:asciiTheme="minorHAnsi" w:hAnsiTheme="minorHAnsi" w:cstheme="minorHAnsi"/>
          <w:lang w:bidi="fa-IR"/>
        </w:rPr>
        <w:t>Familiarity</w:t>
      </w:r>
      <w:r w:rsidR="001A2944">
        <w:rPr>
          <w:rFonts w:asciiTheme="minorHAnsi" w:hAnsiTheme="minorHAnsi" w:cstheme="minorHAnsi"/>
          <w:lang w:bidi="fa-IR"/>
        </w:rPr>
        <w:t xml:space="preserve"> with Ministry of Finance procedures</w:t>
      </w:r>
    </w:p>
    <w:p w14:paraId="33B5A161" w14:textId="149018D5" w:rsidR="004F6343" w:rsidRPr="003D254B" w:rsidRDefault="004F6343" w:rsidP="004F6343">
      <w:pPr>
        <w:numPr>
          <w:ilvl w:val="0"/>
          <w:numId w:val="20"/>
        </w:numPr>
        <w:ind w:left="630"/>
        <w:contextualSpacing/>
        <w:rPr>
          <w:rFonts w:asciiTheme="minorHAnsi" w:hAnsiTheme="minorHAnsi" w:cstheme="minorHAnsi"/>
          <w:lang w:bidi="fa-IR"/>
        </w:rPr>
      </w:pPr>
      <w:r w:rsidRPr="003D254B">
        <w:rPr>
          <w:rFonts w:asciiTheme="minorHAnsi" w:hAnsiTheme="minorHAnsi" w:cstheme="minorHAnsi"/>
          <w:lang w:bidi="fa-IR"/>
        </w:rPr>
        <w:lastRenderedPageBreak/>
        <w:t xml:space="preserve">Ability to manage relationships with multiple stakeholders, including </w:t>
      </w:r>
      <w:r w:rsidR="00825D47">
        <w:rPr>
          <w:rFonts w:asciiTheme="minorHAnsi" w:hAnsiTheme="minorHAnsi" w:cstheme="minorHAnsi"/>
          <w:lang w:bidi="fa-IR"/>
        </w:rPr>
        <w:t>with AfT team,</w:t>
      </w:r>
      <w:r w:rsidRPr="003D254B">
        <w:rPr>
          <w:rFonts w:asciiTheme="minorHAnsi" w:hAnsiTheme="minorHAnsi" w:cstheme="minorHAnsi"/>
          <w:lang w:bidi="fa-IR"/>
        </w:rPr>
        <w:t xml:space="preserve"> MoIC departments, external government bodies, the private sector, and international stakeholders</w:t>
      </w:r>
    </w:p>
    <w:p w14:paraId="59FCC94C" w14:textId="77777777" w:rsidR="004F6343" w:rsidRPr="003D254B" w:rsidRDefault="004F6343" w:rsidP="004F6343">
      <w:pPr>
        <w:numPr>
          <w:ilvl w:val="0"/>
          <w:numId w:val="20"/>
        </w:numPr>
        <w:ind w:left="630"/>
        <w:contextualSpacing/>
        <w:rPr>
          <w:rFonts w:asciiTheme="minorHAnsi" w:hAnsiTheme="minorHAnsi" w:cstheme="minorHAnsi"/>
          <w:lang w:bidi="fa-IR"/>
        </w:rPr>
      </w:pPr>
      <w:r w:rsidRPr="003D254B">
        <w:rPr>
          <w:rFonts w:asciiTheme="minorHAnsi" w:hAnsiTheme="minorHAnsi" w:cstheme="minorHAnsi"/>
          <w:lang w:bidi="fa-IR"/>
        </w:rPr>
        <w:t>Ability to use common computer software, including email, MS Office, and develop databases in excel</w:t>
      </w:r>
    </w:p>
    <w:p w14:paraId="51C35840" w14:textId="77777777" w:rsidR="004F6343" w:rsidRPr="003E4C0D" w:rsidRDefault="004F6343" w:rsidP="004F6343">
      <w:pPr>
        <w:numPr>
          <w:ilvl w:val="0"/>
          <w:numId w:val="20"/>
        </w:numPr>
        <w:ind w:left="630"/>
        <w:contextualSpacing/>
        <w:rPr>
          <w:rFonts w:asciiTheme="minorHAnsi" w:hAnsiTheme="minorHAnsi" w:cstheme="minorHAnsi"/>
          <w:lang w:bidi="fa-IR"/>
        </w:rPr>
      </w:pPr>
      <w:r w:rsidRPr="003D254B">
        <w:rPr>
          <w:rFonts w:asciiTheme="minorHAnsi" w:hAnsiTheme="minorHAnsi" w:cstheme="minorHAnsi"/>
          <w:lang w:bidi="fa-IR"/>
        </w:rPr>
        <w:t>Ability to take initiative to reach objectives</w:t>
      </w:r>
    </w:p>
    <w:p w14:paraId="4D7ECA00" w14:textId="3C1C7120" w:rsidR="003149FF" w:rsidRPr="003149FF" w:rsidRDefault="003149FF" w:rsidP="0037447C">
      <w:pPr>
        <w:numPr>
          <w:ilvl w:val="0"/>
          <w:numId w:val="20"/>
        </w:numPr>
        <w:ind w:left="630"/>
        <w:contextualSpacing/>
        <w:rPr>
          <w:rFonts w:asciiTheme="minorHAnsi" w:hAnsiTheme="minorHAnsi" w:cstheme="minorHAnsi"/>
          <w:lang w:val="en" w:bidi="fa-IR"/>
        </w:rPr>
      </w:pPr>
      <w:r w:rsidRPr="003149FF">
        <w:rPr>
          <w:rFonts w:asciiTheme="minorHAnsi" w:hAnsiTheme="minorHAnsi" w:cstheme="minorHAnsi"/>
          <w:lang w:val="en" w:bidi="fa-IR"/>
        </w:rPr>
        <w:t>Excellent communication skills</w:t>
      </w:r>
      <w:r w:rsidR="00BC306A">
        <w:rPr>
          <w:rFonts w:asciiTheme="minorHAnsi" w:hAnsiTheme="minorHAnsi" w:cstheme="minorHAnsi"/>
          <w:lang w:val="en" w:bidi="fa-IR"/>
        </w:rPr>
        <w:t xml:space="preserve"> in English and Dari</w:t>
      </w:r>
      <w:r w:rsidRPr="003149FF">
        <w:rPr>
          <w:rFonts w:asciiTheme="minorHAnsi" w:hAnsiTheme="minorHAnsi" w:cstheme="minorHAnsi"/>
          <w:lang w:val="en" w:bidi="fa-IR"/>
        </w:rPr>
        <w:t xml:space="preserve">. </w:t>
      </w:r>
    </w:p>
    <w:p w14:paraId="52FABB5A" w14:textId="010C8CAB" w:rsidR="004C7B90" w:rsidRPr="00CE03E0" w:rsidRDefault="004C7B90" w:rsidP="00CE03E0">
      <w:pPr>
        <w:ind w:left="270"/>
        <w:contextualSpacing/>
        <w:rPr>
          <w:rFonts w:asciiTheme="minorHAnsi" w:hAnsiTheme="minorHAnsi" w:cstheme="minorHAnsi"/>
          <w:b/>
          <w:lang w:val="en" w:bidi="fa-IR"/>
        </w:rPr>
      </w:pPr>
    </w:p>
    <w:sectPr w:rsidR="004C7B90" w:rsidRPr="00CE03E0" w:rsidSect="003B1B34">
      <w:footerReference w:type="even" r:id="rId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896DB" w14:textId="77777777" w:rsidR="006F0E0A" w:rsidRDefault="006F0E0A" w:rsidP="001707B3">
      <w:r>
        <w:separator/>
      </w:r>
    </w:p>
  </w:endnote>
  <w:endnote w:type="continuationSeparator" w:id="0">
    <w:p w14:paraId="3DFCE1BB" w14:textId="77777777" w:rsidR="006F0E0A" w:rsidRDefault="006F0E0A" w:rsidP="0017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06444993"/>
      <w:docPartObj>
        <w:docPartGallery w:val="Page Numbers (Bottom of Page)"/>
        <w:docPartUnique/>
      </w:docPartObj>
    </w:sdtPr>
    <w:sdtEndPr>
      <w:rPr>
        <w:rStyle w:val="PageNumber"/>
      </w:rPr>
    </w:sdtEndPr>
    <w:sdtContent>
      <w:p w14:paraId="62CD64BC" w14:textId="77777777" w:rsidR="003E4C0D" w:rsidRDefault="003E4C0D" w:rsidP="00AA77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9E5D6E" w14:textId="77777777" w:rsidR="003E4C0D" w:rsidRDefault="003E4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4540563"/>
      <w:docPartObj>
        <w:docPartGallery w:val="Page Numbers (Bottom of Page)"/>
        <w:docPartUnique/>
      </w:docPartObj>
    </w:sdtPr>
    <w:sdtEndPr>
      <w:rPr>
        <w:rStyle w:val="PageNumber"/>
      </w:rPr>
    </w:sdtEndPr>
    <w:sdtContent>
      <w:p w14:paraId="79EC5CB1" w14:textId="5E6667E4" w:rsidR="003E4C0D" w:rsidRDefault="003E4C0D" w:rsidP="00AA77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5284D">
          <w:rPr>
            <w:rStyle w:val="PageNumber"/>
            <w:noProof/>
          </w:rPr>
          <w:t>1</w:t>
        </w:r>
        <w:r>
          <w:rPr>
            <w:rStyle w:val="PageNumber"/>
          </w:rPr>
          <w:fldChar w:fldCharType="end"/>
        </w:r>
      </w:p>
    </w:sdtContent>
  </w:sdt>
  <w:p w14:paraId="7BACDEF2" w14:textId="77777777" w:rsidR="003E4C0D" w:rsidRDefault="003E4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409E6" w14:textId="77777777" w:rsidR="006F0E0A" w:rsidRDefault="006F0E0A" w:rsidP="001707B3">
      <w:r>
        <w:separator/>
      </w:r>
    </w:p>
  </w:footnote>
  <w:footnote w:type="continuationSeparator" w:id="0">
    <w:p w14:paraId="05469BDD" w14:textId="77777777" w:rsidR="006F0E0A" w:rsidRDefault="006F0E0A" w:rsidP="00170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64F4"/>
    <w:multiLevelType w:val="hybridMultilevel"/>
    <w:tmpl w:val="830AB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B5C50"/>
    <w:multiLevelType w:val="multilevel"/>
    <w:tmpl w:val="80F24B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2C546B5"/>
    <w:multiLevelType w:val="multilevel"/>
    <w:tmpl w:val="B87269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A6A04AB"/>
    <w:multiLevelType w:val="hybridMultilevel"/>
    <w:tmpl w:val="91528D2E"/>
    <w:lvl w:ilvl="0" w:tplc="9EACB02A">
      <w:start w:val="1"/>
      <w:numFmt w:val="decimal"/>
      <w:lvlText w:val="%1."/>
      <w:lvlJc w:val="left"/>
      <w:pPr>
        <w:tabs>
          <w:tab w:val="num" w:pos="540"/>
        </w:tabs>
        <w:ind w:left="540" w:hanging="360"/>
      </w:pPr>
    </w:lvl>
    <w:lvl w:ilvl="1" w:tplc="8E62B762">
      <w:start w:val="1"/>
      <w:numFmt w:val="bullet"/>
      <w:lvlText w:val="o"/>
      <w:lvlJc w:val="left"/>
      <w:pPr>
        <w:tabs>
          <w:tab w:val="num" w:pos="1260"/>
        </w:tabs>
        <w:ind w:left="1260" w:hanging="360"/>
      </w:pPr>
      <w:rPr>
        <w:rFonts w:ascii="Courier New" w:hAnsi="Courier New" w:cs="Courier New" w:hint="default"/>
        <w:color w:val="auto"/>
      </w:rPr>
    </w:lvl>
    <w:lvl w:ilvl="2" w:tplc="0409000F">
      <w:start w:val="1"/>
      <w:numFmt w:val="decimal"/>
      <w:lvlText w:val="%3."/>
      <w:lvlJc w:val="left"/>
      <w:pPr>
        <w:tabs>
          <w:tab w:val="num" w:pos="2160"/>
        </w:tabs>
        <w:ind w:left="2160" w:hanging="360"/>
      </w:pPr>
    </w:lvl>
    <w:lvl w:ilvl="3" w:tplc="3160B522">
      <w:start w:val="1"/>
      <w:numFmt w:val="decimal"/>
      <w:lvlText w:val="%4."/>
      <w:lvlJc w:val="left"/>
      <w:pPr>
        <w:tabs>
          <w:tab w:val="num" w:pos="2700"/>
        </w:tabs>
        <w:ind w:left="2700" w:hanging="360"/>
      </w:pPr>
    </w:lvl>
    <w:lvl w:ilvl="4" w:tplc="703ACA42">
      <w:start w:val="1"/>
      <w:numFmt w:val="decimal"/>
      <w:lvlText w:val="%5."/>
      <w:lvlJc w:val="left"/>
      <w:pPr>
        <w:tabs>
          <w:tab w:val="num" w:pos="3420"/>
        </w:tabs>
        <w:ind w:left="3420" w:hanging="360"/>
      </w:pPr>
    </w:lvl>
    <w:lvl w:ilvl="5" w:tplc="D6E825F6">
      <w:start w:val="1"/>
      <w:numFmt w:val="decimal"/>
      <w:lvlText w:val="%6."/>
      <w:lvlJc w:val="left"/>
      <w:pPr>
        <w:tabs>
          <w:tab w:val="num" w:pos="4320"/>
        </w:tabs>
        <w:ind w:left="4320" w:hanging="360"/>
      </w:pPr>
    </w:lvl>
    <w:lvl w:ilvl="6" w:tplc="51AA5834">
      <w:start w:val="1"/>
      <w:numFmt w:val="decimal"/>
      <w:lvlText w:val="%7."/>
      <w:lvlJc w:val="left"/>
      <w:pPr>
        <w:tabs>
          <w:tab w:val="num" w:pos="4860"/>
        </w:tabs>
        <w:ind w:left="486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B4E288C"/>
    <w:multiLevelType w:val="hybridMultilevel"/>
    <w:tmpl w:val="A3509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C2D91"/>
    <w:multiLevelType w:val="multilevel"/>
    <w:tmpl w:val="AC2A37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51D79BB"/>
    <w:multiLevelType w:val="hybridMultilevel"/>
    <w:tmpl w:val="AF8E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51849"/>
    <w:multiLevelType w:val="hybridMultilevel"/>
    <w:tmpl w:val="C7964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54782"/>
    <w:multiLevelType w:val="hybridMultilevel"/>
    <w:tmpl w:val="FF6ED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B3AE6"/>
    <w:multiLevelType w:val="hybridMultilevel"/>
    <w:tmpl w:val="43A0E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A464C"/>
    <w:multiLevelType w:val="hybridMultilevel"/>
    <w:tmpl w:val="289EC4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C345E21"/>
    <w:multiLevelType w:val="hybridMultilevel"/>
    <w:tmpl w:val="F6A25EE6"/>
    <w:lvl w:ilvl="0" w:tplc="C20CBDDA">
      <w:start w:val="1"/>
      <w:numFmt w:val="decimal"/>
      <w:lvlText w:val="%1."/>
      <w:lvlJc w:val="left"/>
      <w:pPr>
        <w:ind w:left="1540" w:hanging="1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2A60FC"/>
    <w:multiLevelType w:val="hybridMultilevel"/>
    <w:tmpl w:val="CF1AAE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270" w:hanging="360"/>
      </w:pPr>
      <w:rPr>
        <w:rFonts w:ascii="Courier New" w:hAnsi="Courier New" w:cs="Courier New" w:hint="default"/>
      </w:rPr>
    </w:lvl>
    <w:lvl w:ilvl="5" w:tplc="04090005" w:tentative="1">
      <w:start w:val="1"/>
      <w:numFmt w:val="bullet"/>
      <w:lvlText w:val=""/>
      <w:lvlJc w:val="left"/>
      <w:pPr>
        <w:ind w:left="450" w:hanging="360"/>
      </w:pPr>
      <w:rPr>
        <w:rFonts w:ascii="Wingdings" w:hAnsi="Wingdings" w:hint="default"/>
      </w:rPr>
    </w:lvl>
    <w:lvl w:ilvl="6" w:tplc="04090001" w:tentative="1">
      <w:start w:val="1"/>
      <w:numFmt w:val="bullet"/>
      <w:lvlText w:val=""/>
      <w:lvlJc w:val="left"/>
      <w:pPr>
        <w:ind w:left="1170" w:hanging="360"/>
      </w:pPr>
      <w:rPr>
        <w:rFonts w:ascii="Symbol" w:hAnsi="Symbol" w:hint="default"/>
      </w:rPr>
    </w:lvl>
    <w:lvl w:ilvl="7" w:tplc="04090003" w:tentative="1">
      <w:start w:val="1"/>
      <w:numFmt w:val="bullet"/>
      <w:lvlText w:val="o"/>
      <w:lvlJc w:val="left"/>
      <w:pPr>
        <w:ind w:left="1890" w:hanging="360"/>
      </w:pPr>
      <w:rPr>
        <w:rFonts w:ascii="Courier New" w:hAnsi="Courier New" w:cs="Courier New" w:hint="default"/>
      </w:rPr>
    </w:lvl>
    <w:lvl w:ilvl="8" w:tplc="04090005" w:tentative="1">
      <w:start w:val="1"/>
      <w:numFmt w:val="bullet"/>
      <w:lvlText w:val=""/>
      <w:lvlJc w:val="left"/>
      <w:pPr>
        <w:ind w:left="2610" w:hanging="360"/>
      </w:pPr>
      <w:rPr>
        <w:rFonts w:ascii="Wingdings" w:hAnsi="Wingdings" w:hint="default"/>
      </w:rPr>
    </w:lvl>
  </w:abstractNum>
  <w:abstractNum w:abstractNumId="13" w15:restartNumberingAfterBreak="0">
    <w:nsid w:val="466677FE"/>
    <w:multiLevelType w:val="hybridMultilevel"/>
    <w:tmpl w:val="FE2EF592"/>
    <w:lvl w:ilvl="0" w:tplc="8FC62C2C">
      <w:start w:val="1"/>
      <w:numFmt w:val="decimal"/>
      <w:lvlText w:val="%1."/>
      <w:lvlJc w:val="left"/>
      <w:pPr>
        <w:ind w:left="1540" w:hanging="1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C3620"/>
    <w:multiLevelType w:val="hybridMultilevel"/>
    <w:tmpl w:val="3FC4B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B5634"/>
    <w:multiLevelType w:val="multilevel"/>
    <w:tmpl w:val="BF4668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8C302C9"/>
    <w:multiLevelType w:val="hybridMultilevel"/>
    <w:tmpl w:val="311ED33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1ED1D28"/>
    <w:multiLevelType w:val="hybridMultilevel"/>
    <w:tmpl w:val="37BA42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12643"/>
    <w:multiLevelType w:val="hybridMultilevel"/>
    <w:tmpl w:val="FE36F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67F41"/>
    <w:multiLevelType w:val="hybridMultilevel"/>
    <w:tmpl w:val="52DEA8E2"/>
    <w:lvl w:ilvl="0" w:tplc="FEDCF666">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E349A0"/>
    <w:multiLevelType w:val="hybridMultilevel"/>
    <w:tmpl w:val="A6BCFD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745F2A73"/>
    <w:multiLevelType w:val="hybridMultilevel"/>
    <w:tmpl w:val="8A24305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CC01E6"/>
    <w:multiLevelType w:val="hybridMultilevel"/>
    <w:tmpl w:val="B72A38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13"/>
  </w:num>
  <w:num w:numId="8">
    <w:abstractNumId w:val="11"/>
  </w:num>
  <w:num w:numId="9">
    <w:abstractNumId w:val="19"/>
  </w:num>
  <w:num w:numId="10">
    <w:abstractNumId w:val="16"/>
  </w:num>
  <w:num w:numId="11">
    <w:abstractNumId w:val="3"/>
  </w:num>
  <w:num w:numId="12">
    <w:abstractNumId w:val="14"/>
  </w:num>
  <w:num w:numId="13">
    <w:abstractNumId w:val="17"/>
  </w:num>
  <w:num w:numId="14">
    <w:abstractNumId w:val="7"/>
  </w:num>
  <w:num w:numId="15">
    <w:abstractNumId w:val="0"/>
  </w:num>
  <w:num w:numId="16">
    <w:abstractNumId w:val="10"/>
  </w:num>
  <w:num w:numId="17">
    <w:abstractNumId w:val="4"/>
  </w:num>
  <w:num w:numId="18">
    <w:abstractNumId w:val="18"/>
  </w:num>
  <w:num w:numId="19">
    <w:abstractNumId w:val="8"/>
  </w:num>
  <w:num w:numId="20">
    <w:abstractNumId w:val="12"/>
  </w:num>
  <w:num w:numId="21">
    <w:abstractNumId w:val="5"/>
  </w:num>
  <w:num w:numId="22">
    <w:abstractNumId w:val="2"/>
  </w:num>
  <w:num w:numId="23">
    <w:abstractNumId w:val="1"/>
  </w:num>
  <w:num w:numId="24">
    <w:abstractNumId w:val="1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007"/>
    <w:rsid w:val="00007F3D"/>
    <w:rsid w:val="00030250"/>
    <w:rsid w:val="000345D5"/>
    <w:rsid w:val="000417C8"/>
    <w:rsid w:val="00044B5C"/>
    <w:rsid w:val="00045917"/>
    <w:rsid w:val="000462C8"/>
    <w:rsid w:val="0005284D"/>
    <w:rsid w:val="000572DE"/>
    <w:rsid w:val="00057BE6"/>
    <w:rsid w:val="00061404"/>
    <w:rsid w:val="00063FAB"/>
    <w:rsid w:val="00074202"/>
    <w:rsid w:val="00076444"/>
    <w:rsid w:val="0008242A"/>
    <w:rsid w:val="00090B5F"/>
    <w:rsid w:val="000A5C56"/>
    <w:rsid w:val="000C0116"/>
    <w:rsid w:val="000C578B"/>
    <w:rsid w:val="000C7591"/>
    <w:rsid w:val="000D5932"/>
    <w:rsid w:val="000E1E22"/>
    <w:rsid w:val="001031C6"/>
    <w:rsid w:val="00106232"/>
    <w:rsid w:val="001076B6"/>
    <w:rsid w:val="001137D0"/>
    <w:rsid w:val="00115FF3"/>
    <w:rsid w:val="00120A38"/>
    <w:rsid w:val="0012466F"/>
    <w:rsid w:val="00143423"/>
    <w:rsid w:val="001647D7"/>
    <w:rsid w:val="00167011"/>
    <w:rsid w:val="001707B3"/>
    <w:rsid w:val="00181CA6"/>
    <w:rsid w:val="001874CF"/>
    <w:rsid w:val="001876B3"/>
    <w:rsid w:val="001923A4"/>
    <w:rsid w:val="00193F94"/>
    <w:rsid w:val="001A2944"/>
    <w:rsid w:val="001A7C1F"/>
    <w:rsid w:val="001B5B66"/>
    <w:rsid w:val="001C32DE"/>
    <w:rsid w:val="001D1E22"/>
    <w:rsid w:val="001D4500"/>
    <w:rsid w:val="001D4D67"/>
    <w:rsid w:val="001D5ABD"/>
    <w:rsid w:val="001E15BE"/>
    <w:rsid w:val="001E2CD1"/>
    <w:rsid w:val="00202FC4"/>
    <w:rsid w:val="002057FE"/>
    <w:rsid w:val="00222BCA"/>
    <w:rsid w:val="002276BA"/>
    <w:rsid w:val="00237989"/>
    <w:rsid w:val="00260D91"/>
    <w:rsid w:val="00280C1F"/>
    <w:rsid w:val="00282CAC"/>
    <w:rsid w:val="00286E20"/>
    <w:rsid w:val="0029394D"/>
    <w:rsid w:val="002949F0"/>
    <w:rsid w:val="002A5B47"/>
    <w:rsid w:val="002D0968"/>
    <w:rsid w:val="002E3A69"/>
    <w:rsid w:val="002F265A"/>
    <w:rsid w:val="002F3013"/>
    <w:rsid w:val="002F6DD0"/>
    <w:rsid w:val="002F7E67"/>
    <w:rsid w:val="00300491"/>
    <w:rsid w:val="003149FF"/>
    <w:rsid w:val="00321178"/>
    <w:rsid w:val="00333387"/>
    <w:rsid w:val="00340D47"/>
    <w:rsid w:val="00345D1C"/>
    <w:rsid w:val="003539C9"/>
    <w:rsid w:val="00360704"/>
    <w:rsid w:val="003615E5"/>
    <w:rsid w:val="00362C91"/>
    <w:rsid w:val="00363942"/>
    <w:rsid w:val="00363F7E"/>
    <w:rsid w:val="0037447C"/>
    <w:rsid w:val="00374624"/>
    <w:rsid w:val="0038139B"/>
    <w:rsid w:val="00384A9C"/>
    <w:rsid w:val="00387BCD"/>
    <w:rsid w:val="00391E67"/>
    <w:rsid w:val="00393CD4"/>
    <w:rsid w:val="00397FA5"/>
    <w:rsid w:val="003A1668"/>
    <w:rsid w:val="003A37B6"/>
    <w:rsid w:val="003B1B34"/>
    <w:rsid w:val="003C3BCF"/>
    <w:rsid w:val="003C5BF3"/>
    <w:rsid w:val="003C6FF4"/>
    <w:rsid w:val="003D22A6"/>
    <w:rsid w:val="003D254B"/>
    <w:rsid w:val="003D44FA"/>
    <w:rsid w:val="003E4C0D"/>
    <w:rsid w:val="003F0255"/>
    <w:rsid w:val="003F2D6F"/>
    <w:rsid w:val="00413F0A"/>
    <w:rsid w:val="00415CD9"/>
    <w:rsid w:val="0042077A"/>
    <w:rsid w:val="00424764"/>
    <w:rsid w:val="004263B3"/>
    <w:rsid w:val="004413F9"/>
    <w:rsid w:val="004458F7"/>
    <w:rsid w:val="00462452"/>
    <w:rsid w:val="00466595"/>
    <w:rsid w:val="004944B6"/>
    <w:rsid w:val="00494A45"/>
    <w:rsid w:val="00495090"/>
    <w:rsid w:val="00497879"/>
    <w:rsid w:val="00497E14"/>
    <w:rsid w:val="004B1AA3"/>
    <w:rsid w:val="004C4990"/>
    <w:rsid w:val="004C58CA"/>
    <w:rsid w:val="004C7B90"/>
    <w:rsid w:val="004D3CBE"/>
    <w:rsid w:val="004F6343"/>
    <w:rsid w:val="00510A34"/>
    <w:rsid w:val="00524B7F"/>
    <w:rsid w:val="00527F8B"/>
    <w:rsid w:val="00547E3A"/>
    <w:rsid w:val="00552375"/>
    <w:rsid w:val="00552505"/>
    <w:rsid w:val="005620A4"/>
    <w:rsid w:val="005624F9"/>
    <w:rsid w:val="00567C7E"/>
    <w:rsid w:val="0058068C"/>
    <w:rsid w:val="0058254E"/>
    <w:rsid w:val="005838C1"/>
    <w:rsid w:val="00585051"/>
    <w:rsid w:val="005962B6"/>
    <w:rsid w:val="005A0F6C"/>
    <w:rsid w:val="005A51C0"/>
    <w:rsid w:val="005B7E63"/>
    <w:rsid w:val="005C4CEB"/>
    <w:rsid w:val="005C61D2"/>
    <w:rsid w:val="005D137C"/>
    <w:rsid w:val="005E3EE3"/>
    <w:rsid w:val="005E44D8"/>
    <w:rsid w:val="005F4226"/>
    <w:rsid w:val="005F4B61"/>
    <w:rsid w:val="00610611"/>
    <w:rsid w:val="00612E75"/>
    <w:rsid w:val="0061361F"/>
    <w:rsid w:val="006167C5"/>
    <w:rsid w:val="00622DBF"/>
    <w:rsid w:val="00625F04"/>
    <w:rsid w:val="00650D1F"/>
    <w:rsid w:val="00652F9D"/>
    <w:rsid w:val="00680A8B"/>
    <w:rsid w:val="00684F55"/>
    <w:rsid w:val="00687567"/>
    <w:rsid w:val="00697632"/>
    <w:rsid w:val="006A52FD"/>
    <w:rsid w:val="006A6BFF"/>
    <w:rsid w:val="006B05AD"/>
    <w:rsid w:val="006B2E55"/>
    <w:rsid w:val="006C3A56"/>
    <w:rsid w:val="006F0E0A"/>
    <w:rsid w:val="006F4728"/>
    <w:rsid w:val="00700899"/>
    <w:rsid w:val="00700F43"/>
    <w:rsid w:val="00706D76"/>
    <w:rsid w:val="007125E1"/>
    <w:rsid w:val="00722E56"/>
    <w:rsid w:val="00725E9F"/>
    <w:rsid w:val="007267B3"/>
    <w:rsid w:val="00731330"/>
    <w:rsid w:val="007438F5"/>
    <w:rsid w:val="00745EFB"/>
    <w:rsid w:val="0075165F"/>
    <w:rsid w:val="007547EF"/>
    <w:rsid w:val="007618CE"/>
    <w:rsid w:val="007828D2"/>
    <w:rsid w:val="0079404C"/>
    <w:rsid w:val="007A171C"/>
    <w:rsid w:val="007A244A"/>
    <w:rsid w:val="007C35CF"/>
    <w:rsid w:val="007C3BD1"/>
    <w:rsid w:val="007C53AC"/>
    <w:rsid w:val="007D4C1C"/>
    <w:rsid w:val="007D5FC3"/>
    <w:rsid w:val="007E0BC3"/>
    <w:rsid w:val="007F33C0"/>
    <w:rsid w:val="00800615"/>
    <w:rsid w:val="00801C56"/>
    <w:rsid w:val="008029F0"/>
    <w:rsid w:val="00804411"/>
    <w:rsid w:val="008109E2"/>
    <w:rsid w:val="00811A3E"/>
    <w:rsid w:val="008224B4"/>
    <w:rsid w:val="008254C3"/>
    <w:rsid w:val="00825D47"/>
    <w:rsid w:val="008421B1"/>
    <w:rsid w:val="00854A64"/>
    <w:rsid w:val="00884791"/>
    <w:rsid w:val="00886022"/>
    <w:rsid w:val="00886DCF"/>
    <w:rsid w:val="00894A93"/>
    <w:rsid w:val="00895F17"/>
    <w:rsid w:val="008A1A3E"/>
    <w:rsid w:val="008A49AB"/>
    <w:rsid w:val="008B0372"/>
    <w:rsid w:val="008C018B"/>
    <w:rsid w:val="008D0BC8"/>
    <w:rsid w:val="008E193E"/>
    <w:rsid w:val="008E48CD"/>
    <w:rsid w:val="008E602D"/>
    <w:rsid w:val="008F0F6B"/>
    <w:rsid w:val="009123E7"/>
    <w:rsid w:val="00915DE5"/>
    <w:rsid w:val="0091777A"/>
    <w:rsid w:val="00924E93"/>
    <w:rsid w:val="00926570"/>
    <w:rsid w:val="00927B46"/>
    <w:rsid w:val="009403F7"/>
    <w:rsid w:val="00950414"/>
    <w:rsid w:val="00952D70"/>
    <w:rsid w:val="00954925"/>
    <w:rsid w:val="009712D4"/>
    <w:rsid w:val="00982578"/>
    <w:rsid w:val="0098340F"/>
    <w:rsid w:val="00987C77"/>
    <w:rsid w:val="009908A9"/>
    <w:rsid w:val="009965D9"/>
    <w:rsid w:val="009A049E"/>
    <w:rsid w:val="009A2CAF"/>
    <w:rsid w:val="009A60CD"/>
    <w:rsid w:val="009B7544"/>
    <w:rsid w:val="009C04B9"/>
    <w:rsid w:val="009C6F5C"/>
    <w:rsid w:val="009D39E8"/>
    <w:rsid w:val="009D4331"/>
    <w:rsid w:val="009E0EAA"/>
    <w:rsid w:val="009E4D0C"/>
    <w:rsid w:val="009E6D11"/>
    <w:rsid w:val="00A00D7B"/>
    <w:rsid w:val="00A13636"/>
    <w:rsid w:val="00A258EB"/>
    <w:rsid w:val="00A345BD"/>
    <w:rsid w:val="00A372EF"/>
    <w:rsid w:val="00A42D13"/>
    <w:rsid w:val="00A52D20"/>
    <w:rsid w:val="00A6024B"/>
    <w:rsid w:val="00A639A2"/>
    <w:rsid w:val="00A65EF9"/>
    <w:rsid w:val="00A737ED"/>
    <w:rsid w:val="00A96718"/>
    <w:rsid w:val="00AA5BD7"/>
    <w:rsid w:val="00AB2CA9"/>
    <w:rsid w:val="00AB6F0E"/>
    <w:rsid w:val="00AB6FBC"/>
    <w:rsid w:val="00AC1648"/>
    <w:rsid w:val="00AC1D77"/>
    <w:rsid w:val="00AC3306"/>
    <w:rsid w:val="00AC382F"/>
    <w:rsid w:val="00AD1C51"/>
    <w:rsid w:val="00AF0799"/>
    <w:rsid w:val="00AF61D2"/>
    <w:rsid w:val="00B0043F"/>
    <w:rsid w:val="00B0110A"/>
    <w:rsid w:val="00B12A9D"/>
    <w:rsid w:val="00B20B9F"/>
    <w:rsid w:val="00B305CB"/>
    <w:rsid w:val="00B311F1"/>
    <w:rsid w:val="00B34581"/>
    <w:rsid w:val="00B43AE8"/>
    <w:rsid w:val="00B55083"/>
    <w:rsid w:val="00B56776"/>
    <w:rsid w:val="00B60C77"/>
    <w:rsid w:val="00B61748"/>
    <w:rsid w:val="00B70606"/>
    <w:rsid w:val="00B75F18"/>
    <w:rsid w:val="00B91F32"/>
    <w:rsid w:val="00B97604"/>
    <w:rsid w:val="00BC0EFD"/>
    <w:rsid w:val="00BC2A4F"/>
    <w:rsid w:val="00BC306A"/>
    <w:rsid w:val="00BC41A9"/>
    <w:rsid w:val="00BC6A18"/>
    <w:rsid w:val="00C078A5"/>
    <w:rsid w:val="00C11653"/>
    <w:rsid w:val="00C11747"/>
    <w:rsid w:val="00C21E0A"/>
    <w:rsid w:val="00C261A8"/>
    <w:rsid w:val="00C30814"/>
    <w:rsid w:val="00C30A56"/>
    <w:rsid w:val="00C45DB6"/>
    <w:rsid w:val="00C50B7B"/>
    <w:rsid w:val="00C54A45"/>
    <w:rsid w:val="00C6031B"/>
    <w:rsid w:val="00C65C2E"/>
    <w:rsid w:val="00C85100"/>
    <w:rsid w:val="00C95F4C"/>
    <w:rsid w:val="00C96640"/>
    <w:rsid w:val="00CA1172"/>
    <w:rsid w:val="00CA4A05"/>
    <w:rsid w:val="00CA5DF4"/>
    <w:rsid w:val="00CB2533"/>
    <w:rsid w:val="00CB309E"/>
    <w:rsid w:val="00CB3B7B"/>
    <w:rsid w:val="00CC5B90"/>
    <w:rsid w:val="00CC7154"/>
    <w:rsid w:val="00CD6D80"/>
    <w:rsid w:val="00CE03E0"/>
    <w:rsid w:val="00CE3D30"/>
    <w:rsid w:val="00CE58ED"/>
    <w:rsid w:val="00CF1602"/>
    <w:rsid w:val="00CF78EC"/>
    <w:rsid w:val="00D07076"/>
    <w:rsid w:val="00D1189C"/>
    <w:rsid w:val="00D2335F"/>
    <w:rsid w:val="00D360B8"/>
    <w:rsid w:val="00D4415F"/>
    <w:rsid w:val="00D55007"/>
    <w:rsid w:val="00D77359"/>
    <w:rsid w:val="00D77FDE"/>
    <w:rsid w:val="00D842EE"/>
    <w:rsid w:val="00D93419"/>
    <w:rsid w:val="00DA1A88"/>
    <w:rsid w:val="00DB3343"/>
    <w:rsid w:val="00DC3236"/>
    <w:rsid w:val="00DC6159"/>
    <w:rsid w:val="00DC6351"/>
    <w:rsid w:val="00DC7B2F"/>
    <w:rsid w:val="00DD5422"/>
    <w:rsid w:val="00DE1CC6"/>
    <w:rsid w:val="00DF017F"/>
    <w:rsid w:val="00DF566C"/>
    <w:rsid w:val="00DF5BAC"/>
    <w:rsid w:val="00E163E4"/>
    <w:rsid w:val="00E21A0E"/>
    <w:rsid w:val="00E224CC"/>
    <w:rsid w:val="00E36C18"/>
    <w:rsid w:val="00E402F6"/>
    <w:rsid w:val="00E40579"/>
    <w:rsid w:val="00E52290"/>
    <w:rsid w:val="00E54A5B"/>
    <w:rsid w:val="00E57FF6"/>
    <w:rsid w:val="00E71B29"/>
    <w:rsid w:val="00E72368"/>
    <w:rsid w:val="00E76640"/>
    <w:rsid w:val="00E770BD"/>
    <w:rsid w:val="00E869CA"/>
    <w:rsid w:val="00EA376C"/>
    <w:rsid w:val="00EB0E37"/>
    <w:rsid w:val="00EB13E5"/>
    <w:rsid w:val="00EB484A"/>
    <w:rsid w:val="00EB5124"/>
    <w:rsid w:val="00EB58DC"/>
    <w:rsid w:val="00EC346B"/>
    <w:rsid w:val="00EC4C80"/>
    <w:rsid w:val="00ED37B9"/>
    <w:rsid w:val="00EE020E"/>
    <w:rsid w:val="00EE543B"/>
    <w:rsid w:val="00EF016D"/>
    <w:rsid w:val="00F00897"/>
    <w:rsid w:val="00F04966"/>
    <w:rsid w:val="00F142C8"/>
    <w:rsid w:val="00F16454"/>
    <w:rsid w:val="00F16FBD"/>
    <w:rsid w:val="00F21BB6"/>
    <w:rsid w:val="00F2216B"/>
    <w:rsid w:val="00F24CCB"/>
    <w:rsid w:val="00F25F79"/>
    <w:rsid w:val="00F44F09"/>
    <w:rsid w:val="00F46790"/>
    <w:rsid w:val="00F56911"/>
    <w:rsid w:val="00F608CD"/>
    <w:rsid w:val="00F667CB"/>
    <w:rsid w:val="00F74267"/>
    <w:rsid w:val="00F8245E"/>
    <w:rsid w:val="00F840F7"/>
    <w:rsid w:val="00F84BB2"/>
    <w:rsid w:val="00F937A8"/>
    <w:rsid w:val="00F93FD1"/>
    <w:rsid w:val="00F965F2"/>
    <w:rsid w:val="00FB413C"/>
    <w:rsid w:val="00FC477C"/>
    <w:rsid w:val="00FD6A11"/>
    <w:rsid w:val="00FE2A8A"/>
    <w:rsid w:val="00FE3A6A"/>
    <w:rsid w:val="00FF0C8E"/>
    <w:rsid w:val="00FF6B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FACB"/>
  <w15:chartTrackingRefBased/>
  <w15:docId w15:val="{FF6EC331-0DEA-42C2-83E4-D0105D4E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00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55007"/>
    <w:pPr>
      <w:ind w:left="720"/>
      <w:contextualSpacing/>
    </w:pPr>
  </w:style>
  <w:style w:type="paragraph" w:styleId="Header">
    <w:name w:val="header"/>
    <w:basedOn w:val="Normal"/>
    <w:link w:val="HeaderChar"/>
    <w:uiPriority w:val="99"/>
    <w:unhideWhenUsed/>
    <w:rsid w:val="001707B3"/>
    <w:pPr>
      <w:tabs>
        <w:tab w:val="center" w:pos="4513"/>
        <w:tab w:val="right" w:pos="9026"/>
      </w:tabs>
    </w:pPr>
  </w:style>
  <w:style w:type="character" w:customStyle="1" w:styleId="HeaderChar">
    <w:name w:val="Header Char"/>
    <w:basedOn w:val="DefaultParagraphFont"/>
    <w:link w:val="Header"/>
    <w:uiPriority w:val="99"/>
    <w:rsid w:val="001707B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707B3"/>
    <w:pPr>
      <w:tabs>
        <w:tab w:val="center" w:pos="4513"/>
        <w:tab w:val="right" w:pos="9026"/>
      </w:tabs>
    </w:pPr>
  </w:style>
  <w:style w:type="character" w:customStyle="1" w:styleId="FooterChar">
    <w:name w:val="Footer Char"/>
    <w:basedOn w:val="DefaultParagraphFont"/>
    <w:link w:val="Footer"/>
    <w:uiPriority w:val="99"/>
    <w:rsid w:val="001707B3"/>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3E4C0D"/>
  </w:style>
  <w:style w:type="paragraph" w:styleId="BalloonText">
    <w:name w:val="Balloon Text"/>
    <w:basedOn w:val="Normal"/>
    <w:link w:val="BalloonTextChar"/>
    <w:uiPriority w:val="99"/>
    <w:semiHidden/>
    <w:unhideWhenUsed/>
    <w:rsid w:val="007A24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44A"/>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4C58CA"/>
    <w:rPr>
      <w:sz w:val="16"/>
      <w:szCs w:val="16"/>
    </w:rPr>
  </w:style>
  <w:style w:type="paragraph" w:styleId="CommentText">
    <w:name w:val="annotation text"/>
    <w:basedOn w:val="Normal"/>
    <w:link w:val="CommentTextChar"/>
    <w:uiPriority w:val="99"/>
    <w:semiHidden/>
    <w:unhideWhenUsed/>
    <w:rsid w:val="004C58CA"/>
    <w:rPr>
      <w:sz w:val="20"/>
      <w:szCs w:val="20"/>
    </w:rPr>
  </w:style>
  <w:style w:type="character" w:customStyle="1" w:styleId="CommentTextChar">
    <w:name w:val="Comment Text Char"/>
    <w:basedOn w:val="DefaultParagraphFont"/>
    <w:link w:val="CommentText"/>
    <w:uiPriority w:val="99"/>
    <w:semiHidden/>
    <w:rsid w:val="004C58CA"/>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4C58CA"/>
    <w:rPr>
      <w:b/>
      <w:bCs/>
    </w:rPr>
  </w:style>
  <w:style w:type="character" w:customStyle="1" w:styleId="CommentSubjectChar">
    <w:name w:val="Comment Subject Char"/>
    <w:basedOn w:val="CommentTextChar"/>
    <w:link w:val="CommentSubject"/>
    <w:uiPriority w:val="99"/>
    <w:semiHidden/>
    <w:rsid w:val="004C58CA"/>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41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Microsoft Office User</cp:lastModifiedBy>
  <cp:revision>269</cp:revision>
  <dcterms:created xsi:type="dcterms:W3CDTF">2019-07-27T13:32:00Z</dcterms:created>
  <dcterms:modified xsi:type="dcterms:W3CDTF">2020-04-29T06:22:00Z</dcterms:modified>
</cp:coreProperties>
</file>